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D20" w:rsidRDefault="00703D20" w:rsidP="00277E4D">
      <w:pPr>
        <w:pStyle w:val="ssa"/>
        <w:shd w:val="clear" w:color="auto" w:fill="FFFFFF"/>
        <w:spacing w:before="0" w:beforeAutospacing="0" w:after="150" w:afterAutospacing="0" w:line="375" w:lineRule="atLeast"/>
        <w:rPr>
          <w:rStyle w:val="pagtitle"/>
          <w:rFonts w:ascii="Arial" w:hAnsi="Arial" w:cs="Arial"/>
          <w:b/>
          <w:bCs/>
          <w:color w:val="0861A2"/>
          <w:sz w:val="27"/>
          <w:szCs w:val="27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FEGIN®</w:t>
      </w:r>
    </w:p>
    <w:p w:rsidR="00703D20" w:rsidRDefault="00703D20" w:rsidP="00277E4D">
      <w:pPr>
        <w:pStyle w:val="ssa"/>
        <w:shd w:val="clear" w:color="auto" w:fill="FFFFFF"/>
        <w:spacing w:before="0" w:beforeAutospacing="0" w:after="150" w:afterAutospacing="0" w:line="375" w:lineRule="atLeast"/>
        <w:rPr>
          <w:rStyle w:val="pagtitle"/>
          <w:rFonts w:ascii="Arial" w:hAnsi="Arial" w:cs="Arial"/>
          <w:b/>
          <w:bCs/>
          <w:color w:val="0861A2"/>
          <w:sz w:val="27"/>
          <w:szCs w:val="27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 xml:space="preserve">Dong </w:t>
      </w:r>
      <w:proofErr w:type="spellStart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quai</w:t>
      </w:r>
      <w:proofErr w:type="spellEnd"/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 xml:space="preserve"> 530 mg</w:t>
      </w:r>
    </w:p>
    <w:p w:rsidR="00703D20" w:rsidRDefault="00703D20" w:rsidP="00277E4D">
      <w:pPr>
        <w:pStyle w:val="ssa"/>
        <w:shd w:val="clear" w:color="auto" w:fill="FFFFFF"/>
        <w:spacing w:before="0" w:beforeAutospacing="0" w:after="150" w:afterAutospacing="0" w:line="375" w:lineRule="atLeast"/>
        <w:rPr>
          <w:rStyle w:val="pagtitle"/>
          <w:rFonts w:ascii="Arial" w:hAnsi="Arial" w:cs="Arial"/>
          <w:b/>
          <w:bCs/>
          <w:color w:val="0861A2"/>
          <w:sz w:val="27"/>
          <w:szCs w:val="27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 xml:space="preserve">Composition: Each capsule contains 530 mg standardized extract </w:t>
      </w:r>
    </w:p>
    <w:p w:rsidR="00703D20" w:rsidRDefault="00703D20" w:rsidP="00277E4D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202124"/>
          <w:shd w:val="clear" w:color="auto" w:fill="FFFFFF"/>
        </w:rPr>
      </w:pPr>
      <w:r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>Indication:</w:t>
      </w:r>
      <w:r w:rsidR="002A03F6">
        <w:rPr>
          <w:rStyle w:val="pagtitle"/>
          <w:rFonts w:ascii="Arial" w:hAnsi="Arial" w:cs="Arial"/>
          <w:b/>
          <w:bCs/>
          <w:color w:val="0861A2"/>
          <w:sz w:val="27"/>
          <w:szCs w:val="27"/>
        </w:rPr>
        <w:t xml:space="preserve"> </w:t>
      </w:r>
      <w:r w:rsidR="002A03F6" w:rsidRPr="002A03F6">
        <w:rPr>
          <w:rStyle w:val="pagtitle"/>
          <w:rFonts w:ascii="Arial" w:hAnsi="Arial" w:cs="Arial"/>
          <w:bCs/>
          <w:color w:val="0861A2"/>
        </w:rPr>
        <w:t>Reduces PCOS</w:t>
      </w:r>
      <w:r w:rsidR="002A03F6" w:rsidRPr="002A03F6">
        <w:rPr>
          <w:rStyle w:val="pagtitle"/>
          <w:rFonts w:ascii="Arial" w:hAnsi="Arial" w:cs="Arial"/>
          <w:b/>
          <w:bCs/>
          <w:color w:val="0861A2"/>
        </w:rPr>
        <w:t>,</w:t>
      </w:r>
      <w:r w:rsidR="002A03F6" w:rsidRPr="002A03F6">
        <w:rPr>
          <w:rFonts w:ascii="Arial" w:hAnsi="Arial" w:cs="Arial"/>
          <w:color w:val="040C28"/>
        </w:rPr>
        <w:t xml:space="preserve"> improve Fertility, egg health, and sperm motility</w:t>
      </w:r>
      <w:r w:rsidR="002A03F6">
        <w:rPr>
          <w:rFonts w:ascii="Arial" w:hAnsi="Arial" w:cs="Arial"/>
          <w:color w:val="040C28"/>
        </w:rPr>
        <w:t>,</w:t>
      </w:r>
      <w:r w:rsidR="002A03F6" w:rsidRPr="002A03F6">
        <w:rPr>
          <w:rFonts w:ascii="Arial" w:hAnsi="Arial" w:cs="Arial"/>
          <w:color w:val="040C28"/>
        </w:rPr>
        <w:t xml:space="preserve"> increase the chances of conception cramps, irregular menstrual cycles, infrequent periods, premenstrual syndrome (PMS), and menopausal symptoms</w:t>
      </w:r>
      <w:r w:rsidR="002A03F6">
        <w:rPr>
          <w:rFonts w:ascii="Arial" w:hAnsi="Arial" w:cs="Arial"/>
          <w:color w:val="202124"/>
          <w:shd w:val="clear" w:color="auto" w:fill="FFFFFF"/>
        </w:rPr>
        <w:t>, Iron deficiency.</w:t>
      </w:r>
    </w:p>
    <w:p w:rsidR="002A03F6" w:rsidRDefault="006923B4" w:rsidP="00277E4D">
      <w:pPr>
        <w:pStyle w:val="ssa"/>
        <w:shd w:val="clear" w:color="auto" w:fill="FFFFFF"/>
        <w:spacing w:before="0" w:beforeAutospacing="0" w:after="150" w:afterAutospacing="0" w:line="375" w:lineRule="atLeast"/>
        <w:rPr>
          <w:rFonts w:ascii="Arial" w:hAnsi="Arial" w:cs="Arial"/>
          <w:color w:val="202124"/>
          <w:shd w:val="clear" w:color="auto" w:fill="FFFFFF"/>
        </w:rPr>
      </w:pPr>
      <w:r w:rsidRPr="006923B4">
        <w:rPr>
          <w:rFonts w:ascii="Arial" w:hAnsi="Arial" w:cs="Arial"/>
          <w:b/>
          <w:color w:val="202124"/>
          <w:shd w:val="clear" w:color="auto" w:fill="FFFFFF"/>
        </w:rPr>
        <w:t>Dosage:</w:t>
      </w:r>
      <w:r w:rsidRPr="002A03F6">
        <w:rPr>
          <w:rFonts w:ascii="Arial" w:hAnsi="Arial" w:cs="Arial"/>
          <w:color w:val="202124"/>
          <w:shd w:val="clear" w:color="auto" w:fill="FFFFFF"/>
        </w:rPr>
        <w:t xml:space="preserve"> One</w:t>
      </w:r>
      <w:r>
        <w:rPr>
          <w:rFonts w:ascii="Arial" w:hAnsi="Arial" w:cs="Arial"/>
          <w:color w:val="202124"/>
          <w:shd w:val="clear" w:color="auto" w:fill="FFFFFF"/>
        </w:rPr>
        <w:t xml:space="preserve"> or two</w:t>
      </w:r>
      <w:r w:rsidR="002A03F6" w:rsidRPr="002A03F6">
        <w:rPr>
          <w:rFonts w:ascii="Arial" w:hAnsi="Arial" w:cs="Arial"/>
          <w:color w:val="202124"/>
          <w:shd w:val="clear" w:color="auto" w:fill="FFFFFF"/>
        </w:rPr>
        <w:t xml:space="preserve"> cap</w:t>
      </w:r>
      <w:r>
        <w:rPr>
          <w:rFonts w:ascii="Arial" w:hAnsi="Arial" w:cs="Arial"/>
          <w:color w:val="202124"/>
          <w:shd w:val="clear" w:color="auto" w:fill="FFFFFF"/>
        </w:rPr>
        <w:t xml:space="preserve"> two to</w:t>
      </w:r>
      <w:r w:rsidR="002A03F6" w:rsidRPr="002A03F6">
        <w:rPr>
          <w:rFonts w:ascii="Arial" w:hAnsi="Arial" w:cs="Arial"/>
          <w:color w:val="202124"/>
          <w:shd w:val="clear" w:color="auto" w:fill="FFFFFF"/>
        </w:rPr>
        <w:t xml:space="preserve"> three </w:t>
      </w:r>
      <w:r w:rsidRPr="002A03F6">
        <w:rPr>
          <w:rFonts w:ascii="Arial" w:hAnsi="Arial" w:cs="Arial"/>
          <w:color w:val="202124"/>
          <w:shd w:val="clear" w:color="auto" w:fill="FFFFFF"/>
        </w:rPr>
        <w:t>times</w:t>
      </w:r>
      <w:r w:rsidR="002A03F6" w:rsidRPr="002A03F6">
        <w:rPr>
          <w:rFonts w:ascii="Arial" w:hAnsi="Arial" w:cs="Arial"/>
          <w:color w:val="202124"/>
          <w:shd w:val="clear" w:color="auto" w:fill="FFFFFF"/>
        </w:rPr>
        <w:t xml:space="preserve"> daily or as directed by reg.</w:t>
      </w:r>
      <w:r w:rsidR="00597D5E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2A03F6" w:rsidRPr="002A03F6">
        <w:rPr>
          <w:rFonts w:ascii="Arial" w:hAnsi="Arial" w:cs="Arial"/>
          <w:color w:val="202124"/>
          <w:shd w:val="clear" w:color="auto" w:fill="FFFFFF"/>
        </w:rPr>
        <w:t>physician.</w:t>
      </w:r>
    </w:p>
    <w:p w:rsidR="006923B4" w:rsidRPr="002A03F6" w:rsidRDefault="006923B4" w:rsidP="00277E4D">
      <w:pPr>
        <w:pStyle w:val="ssa"/>
        <w:shd w:val="clear" w:color="auto" w:fill="FFFFFF"/>
        <w:spacing w:before="0" w:beforeAutospacing="0" w:after="150" w:afterAutospacing="0" w:line="375" w:lineRule="atLeast"/>
        <w:rPr>
          <w:rStyle w:val="pagtitle"/>
          <w:rFonts w:ascii="Arial" w:hAnsi="Arial" w:cs="Arial"/>
          <w:bCs/>
          <w:color w:val="0861A2"/>
        </w:rPr>
      </w:pPr>
      <w:r w:rsidRPr="006923B4">
        <w:rPr>
          <w:rFonts w:ascii="Arial" w:hAnsi="Arial" w:cs="Arial"/>
          <w:b/>
          <w:color w:val="202124"/>
          <w:shd w:val="clear" w:color="auto" w:fill="FFFFFF"/>
        </w:rPr>
        <w:t>Pack size:</w:t>
      </w:r>
      <w:r>
        <w:rPr>
          <w:rFonts w:ascii="Arial" w:hAnsi="Arial" w:cs="Arial"/>
          <w:color w:val="202124"/>
          <w:shd w:val="clear" w:color="auto" w:fill="FFFFFF"/>
        </w:rPr>
        <w:t xml:space="preserve"> Each box’s contains 3x2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alu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FFFFF"/>
        </w:rPr>
        <w:t>alu</w:t>
      </w:r>
      <w:proofErr w:type="spellEnd"/>
      <w:r>
        <w:rPr>
          <w:rFonts w:ascii="Arial" w:hAnsi="Arial" w:cs="Arial"/>
          <w:color w:val="202124"/>
          <w:shd w:val="clear" w:color="auto" w:fill="FFFFFF"/>
        </w:rPr>
        <w:t xml:space="preserve"> blister pack.</w:t>
      </w:r>
      <w:bookmarkStart w:id="0" w:name="_GoBack"/>
      <w:bookmarkEnd w:id="0"/>
    </w:p>
    <w:p w:rsidR="00703D20" w:rsidRDefault="00703D20" w:rsidP="00277E4D">
      <w:pPr>
        <w:pStyle w:val="ssa"/>
        <w:shd w:val="clear" w:color="auto" w:fill="FFFFFF"/>
        <w:spacing w:before="0" w:beforeAutospacing="0" w:after="150" w:afterAutospacing="0" w:line="375" w:lineRule="atLeast"/>
        <w:rPr>
          <w:rStyle w:val="pagtitle"/>
          <w:rFonts w:ascii="Arial" w:hAnsi="Arial" w:cs="Arial"/>
          <w:b/>
          <w:bCs/>
          <w:color w:val="0861A2"/>
          <w:sz w:val="27"/>
          <w:szCs w:val="27"/>
        </w:rPr>
      </w:pPr>
    </w:p>
    <w:p w:rsidR="00703D20" w:rsidRDefault="00703D20" w:rsidP="00277E4D">
      <w:pPr>
        <w:pStyle w:val="ssa"/>
        <w:shd w:val="clear" w:color="auto" w:fill="FFFFFF"/>
        <w:spacing w:before="0" w:beforeAutospacing="0" w:after="150" w:afterAutospacing="0" w:line="375" w:lineRule="atLeast"/>
        <w:rPr>
          <w:rStyle w:val="pagtitle"/>
          <w:rFonts w:ascii="Arial" w:hAnsi="Arial" w:cs="Arial"/>
          <w:b/>
          <w:bCs/>
          <w:color w:val="0861A2"/>
          <w:sz w:val="27"/>
          <w:szCs w:val="27"/>
        </w:rPr>
      </w:pPr>
    </w:p>
    <w:p w:rsidR="00703D20" w:rsidRDefault="00703D20" w:rsidP="00277E4D">
      <w:pPr>
        <w:pStyle w:val="ssa"/>
        <w:shd w:val="clear" w:color="auto" w:fill="FFFFFF"/>
        <w:spacing w:before="0" w:beforeAutospacing="0" w:after="150" w:afterAutospacing="0" w:line="375" w:lineRule="atLeast"/>
        <w:rPr>
          <w:rStyle w:val="pagtitle"/>
          <w:rFonts w:ascii="Arial" w:hAnsi="Arial" w:cs="Arial"/>
          <w:b/>
          <w:bCs/>
          <w:color w:val="0861A2"/>
          <w:sz w:val="27"/>
          <w:szCs w:val="27"/>
        </w:rPr>
      </w:pPr>
    </w:p>
    <w:p w:rsidR="00703D20" w:rsidRDefault="00703D20" w:rsidP="00277E4D">
      <w:pPr>
        <w:pStyle w:val="ssa"/>
        <w:shd w:val="clear" w:color="auto" w:fill="FFFFFF"/>
        <w:spacing w:before="0" w:beforeAutospacing="0" w:after="150" w:afterAutospacing="0" w:line="375" w:lineRule="atLeast"/>
        <w:rPr>
          <w:rStyle w:val="pagtitle"/>
          <w:rFonts w:ascii="Arial" w:hAnsi="Arial" w:cs="Arial"/>
          <w:b/>
          <w:bCs/>
          <w:color w:val="0861A2"/>
          <w:sz w:val="27"/>
          <w:szCs w:val="27"/>
        </w:rPr>
      </w:pPr>
    </w:p>
    <w:p w:rsidR="00277E4D" w:rsidRDefault="00277E4D"/>
    <w:sectPr w:rsidR="00277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9CB" w:rsidRDefault="00E879CB" w:rsidP="00277E4D">
      <w:pPr>
        <w:spacing w:after="0" w:line="240" w:lineRule="auto"/>
      </w:pPr>
      <w:r>
        <w:separator/>
      </w:r>
    </w:p>
  </w:endnote>
  <w:endnote w:type="continuationSeparator" w:id="0">
    <w:p w:rsidR="00E879CB" w:rsidRDefault="00E879CB" w:rsidP="00277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9CB" w:rsidRDefault="00E879CB" w:rsidP="00277E4D">
      <w:pPr>
        <w:spacing w:after="0" w:line="240" w:lineRule="auto"/>
      </w:pPr>
      <w:r>
        <w:separator/>
      </w:r>
    </w:p>
  </w:footnote>
  <w:footnote w:type="continuationSeparator" w:id="0">
    <w:p w:rsidR="00E879CB" w:rsidRDefault="00E879CB" w:rsidP="00277E4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F04"/>
    <w:rsid w:val="001566D0"/>
    <w:rsid w:val="00277E4D"/>
    <w:rsid w:val="002A03F6"/>
    <w:rsid w:val="00597D5E"/>
    <w:rsid w:val="006923B4"/>
    <w:rsid w:val="00703D20"/>
    <w:rsid w:val="009403E0"/>
    <w:rsid w:val="00CD5F04"/>
    <w:rsid w:val="00D50FF9"/>
    <w:rsid w:val="00E87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4D"/>
  </w:style>
  <w:style w:type="paragraph" w:styleId="Footer">
    <w:name w:val="footer"/>
    <w:basedOn w:val="Normal"/>
    <w:link w:val="FooterChar"/>
    <w:uiPriority w:val="99"/>
    <w:unhideWhenUsed/>
    <w:rsid w:val="00277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4D"/>
  </w:style>
  <w:style w:type="paragraph" w:customStyle="1" w:styleId="ssa">
    <w:name w:val="ssa"/>
    <w:basedOn w:val="Normal"/>
    <w:rsid w:val="0027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277E4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7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E4D"/>
  </w:style>
  <w:style w:type="paragraph" w:styleId="Footer">
    <w:name w:val="footer"/>
    <w:basedOn w:val="Normal"/>
    <w:link w:val="FooterChar"/>
    <w:uiPriority w:val="99"/>
    <w:unhideWhenUsed/>
    <w:rsid w:val="00277E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E4D"/>
  </w:style>
  <w:style w:type="paragraph" w:customStyle="1" w:styleId="ssa">
    <w:name w:val="ssa"/>
    <w:basedOn w:val="Normal"/>
    <w:rsid w:val="00277E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agtitle">
    <w:name w:val="pagtitle"/>
    <w:basedOn w:val="DefaultParagraphFont"/>
    <w:rsid w:val="00277E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5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2023-04-02T03:34:00Z</dcterms:created>
  <dcterms:modified xsi:type="dcterms:W3CDTF">2023-07-22T12:21:00Z</dcterms:modified>
</cp:coreProperties>
</file>