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37" w:rsidRPr="00E91A5E" w:rsidRDefault="00325E37" w:rsidP="008A7FE6">
      <w:pPr>
        <w:pStyle w:val="NoSpacing"/>
        <w:rPr>
          <w:b/>
          <w:sz w:val="28"/>
          <w:szCs w:val="28"/>
        </w:rPr>
      </w:pPr>
      <w:r w:rsidRPr="00E91A5E">
        <w:rPr>
          <w:b/>
          <w:sz w:val="28"/>
          <w:szCs w:val="28"/>
        </w:rPr>
        <w:t>E-ROSE</w:t>
      </w:r>
    </w:p>
    <w:p w:rsidR="001566D0" w:rsidRDefault="00E91A5E" w:rsidP="008A7FE6">
      <w:pPr>
        <w:pStyle w:val="NoSpacing"/>
        <w:rPr>
          <w:i/>
          <w:iCs/>
        </w:rPr>
      </w:pPr>
      <w:r>
        <w:t>Evening Primrose 500mg</w:t>
      </w:r>
    </w:p>
    <w:p w:rsidR="008A7FE6" w:rsidRPr="00E91A5E" w:rsidRDefault="00E91A5E" w:rsidP="00ED7F9E">
      <w:pPr>
        <w:pStyle w:val="ssa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b/>
          <w:color w:val="333333"/>
          <w:sz w:val="21"/>
          <w:szCs w:val="21"/>
        </w:rPr>
      </w:pPr>
      <w:r w:rsidRPr="00E91A5E">
        <w:rPr>
          <w:rFonts w:ascii="Arial" w:hAnsi="Arial" w:cs="Arial"/>
          <w:b/>
          <w:color w:val="333333"/>
          <w:sz w:val="21"/>
          <w:szCs w:val="21"/>
        </w:rPr>
        <w:t>Composition: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Each</w:t>
      </w:r>
      <w:r w:rsidR="008A7FE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capsule contains 500 mg Evening Primrose Extracts.</w:t>
      </w:r>
    </w:p>
    <w:p w:rsidR="00A37A2C" w:rsidRPr="0050106F" w:rsidRDefault="008A7FE6" w:rsidP="00A37A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A5E">
        <w:rPr>
          <w:rFonts w:ascii="Arial" w:hAnsi="Arial" w:cs="Arial"/>
          <w:b/>
          <w:color w:val="000000"/>
          <w:shd w:val="clear" w:color="auto" w:fill="FFFFFF"/>
        </w:rPr>
        <w:t>Indication:</w:t>
      </w:r>
      <w:r w:rsidRPr="008A7FE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A37A2C" w:rsidRPr="0050106F">
        <w:rPr>
          <w:rFonts w:ascii="Times New Roman" w:eastAsia="Times New Roman" w:hAnsi="Times New Roman" w:cs="Times New Roman"/>
          <w:b/>
          <w:bCs/>
          <w:sz w:val="24"/>
          <w:szCs w:val="24"/>
        </w:rPr>
        <w:t>Indication:</w:t>
      </w:r>
    </w:p>
    <w:p w:rsidR="00A37A2C" w:rsidRPr="0050106F" w:rsidRDefault="00A37A2C" w:rsidP="00A37A2C">
      <w:pPr>
        <w:pStyle w:val="ListParagraph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6F">
        <w:rPr>
          <w:rFonts w:ascii="Times New Roman" w:eastAsia="Times New Roman" w:hAnsi="Times New Roman" w:cs="Times New Roman"/>
          <w:sz w:val="24"/>
          <w:szCs w:val="24"/>
        </w:rPr>
        <w:t>Premenstrual syndrome symptoms (PMS).</w:t>
      </w:r>
    </w:p>
    <w:p w:rsidR="00A37A2C" w:rsidRPr="0050106F" w:rsidRDefault="00A37A2C" w:rsidP="00A37A2C">
      <w:pPr>
        <w:pStyle w:val="ListParagraph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6F">
        <w:rPr>
          <w:rFonts w:ascii="Times New Roman" w:eastAsia="Times New Roman" w:hAnsi="Times New Roman" w:cs="Times New Roman"/>
          <w:sz w:val="24"/>
          <w:szCs w:val="24"/>
        </w:rPr>
        <w:t xml:space="preserve">Benign breast disease &amp; </w:t>
      </w:r>
      <w:proofErr w:type="spellStart"/>
      <w:r w:rsidRPr="0050106F">
        <w:rPr>
          <w:rFonts w:ascii="Times New Roman" w:eastAsia="Times New Roman" w:hAnsi="Times New Roman" w:cs="Times New Roman"/>
          <w:sz w:val="24"/>
          <w:szCs w:val="24"/>
        </w:rPr>
        <w:t>cyckical</w:t>
      </w:r>
      <w:proofErr w:type="spellEnd"/>
      <w:r w:rsidRPr="00501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06F">
        <w:rPr>
          <w:rFonts w:ascii="Times New Roman" w:eastAsia="Times New Roman" w:hAnsi="Times New Roman" w:cs="Times New Roman"/>
          <w:sz w:val="24"/>
          <w:szCs w:val="24"/>
        </w:rPr>
        <w:t>mastalgia</w:t>
      </w:r>
      <w:proofErr w:type="spellEnd"/>
    </w:p>
    <w:p w:rsidR="00A37A2C" w:rsidRPr="0050106F" w:rsidRDefault="00A37A2C" w:rsidP="00A37A2C">
      <w:pPr>
        <w:pStyle w:val="ListParagraph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6F">
        <w:rPr>
          <w:rFonts w:ascii="Times New Roman" w:eastAsia="Times New Roman" w:hAnsi="Times New Roman" w:cs="Times New Roman"/>
          <w:sz w:val="24"/>
          <w:szCs w:val="24"/>
        </w:rPr>
        <w:t>Lactation.</w:t>
      </w:r>
    </w:p>
    <w:p w:rsidR="00A37A2C" w:rsidRPr="0050106F" w:rsidRDefault="00A37A2C" w:rsidP="00A37A2C">
      <w:pPr>
        <w:pStyle w:val="ListParagraph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6F">
        <w:rPr>
          <w:rFonts w:ascii="Times New Roman" w:eastAsia="Times New Roman" w:hAnsi="Times New Roman" w:cs="Times New Roman"/>
          <w:sz w:val="24"/>
          <w:szCs w:val="24"/>
        </w:rPr>
        <w:t xml:space="preserve">Atopic, allergic &amp; </w:t>
      </w:r>
      <w:proofErr w:type="spellStart"/>
      <w:r w:rsidRPr="0050106F">
        <w:rPr>
          <w:rFonts w:ascii="Times New Roman" w:eastAsia="Times New Roman" w:hAnsi="Times New Roman" w:cs="Times New Roman"/>
          <w:sz w:val="24"/>
          <w:szCs w:val="24"/>
        </w:rPr>
        <w:t>neurodermatitis</w:t>
      </w:r>
      <w:proofErr w:type="spellEnd"/>
      <w:r w:rsidRPr="005010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7A2C" w:rsidRPr="0050106F" w:rsidRDefault="00A37A2C" w:rsidP="00A37A2C">
      <w:pPr>
        <w:pStyle w:val="ListParagraph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6F">
        <w:rPr>
          <w:rFonts w:ascii="Times New Roman" w:eastAsia="Times New Roman" w:hAnsi="Times New Roman" w:cs="Times New Roman"/>
          <w:sz w:val="24"/>
          <w:szCs w:val="24"/>
        </w:rPr>
        <w:t>Psoriasis.</w:t>
      </w:r>
    </w:p>
    <w:p w:rsidR="00A37A2C" w:rsidRPr="0050106F" w:rsidRDefault="00A37A2C" w:rsidP="00A37A2C">
      <w:pPr>
        <w:pStyle w:val="ListParagraph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6F">
        <w:rPr>
          <w:rFonts w:ascii="Times New Roman" w:eastAsia="Times New Roman" w:hAnsi="Times New Roman" w:cs="Times New Roman"/>
          <w:sz w:val="24"/>
          <w:szCs w:val="24"/>
        </w:rPr>
        <w:t>Hypertension.</w:t>
      </w:r>
    </w:p>
    <w:p w:rsidR="00A37A2C" w:rsidRPr="0050106F" w:rsidRDefault="00A37A2C" w:rsidP="00A37A2C">
      <w:pPr>
        <w:pStyle w:val="ListParagraph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6F">
        <w:rPr>
          <w:rFonts w:ascii="Times New Roman" w:eastAsia="Times New Roman" w:hAnsi="Times New Roman" w:cs="Times New Roman"/>
          <w:sz w:val="24"/>
          <w:szCs w:val="24"/>
        </w:rPr>
        <w:t>Rheumatoid arthritis.</w:t>
      </w:r>
    </w:p>
    <w:p w:rsidR="00A37A2C" w:rsidRPr="0050106F" w:rsidRDefault="00A37A2C" w:rsidP="00A37A2C">
      <w:pPr>
        <w:pStyle w:val="ListParagraph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6F">
        <w:rPr>
          <w:rFonts w:ascii="Times New Roman" w:eastAsia="Times New Roman" w:hAnsi="Times New Roman" w:cs="Times New Roman"/>
          <w:sz w:val="24"/>
          <w:szCs w:val="24"/>
        </w:rPr>
        <w:t>Thrombosis.</w:t>
      </w:r>
    </w:p>
    <w:p w:rsidR="00A37A2C" w:rsidRPr="0050106F" w:rsidRDefault="00A37A2C" w:rsidP="00A37A2C">
      <w:pPr>
        <w:pStyle w:val="ListParagraph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6F">
        <w:rPr>
          <w:rFonts w:ascii="Times New Roman" w:eastAsia="Times New Roman" w:hAnsi="Times New Roman" w:cs="Times New Roman"/>
          <w:sz w:val="24"/>
          <w:szCs w:val="24"/>
        </w:rPr>
        <w:t>Atopic eczema.</w:t>
      </w:r>
    </w:p>
    <w:p w:rsidR="00A37A2C" w:rsidRPr="0050106F" w:rsidRDefault="00A37A2C" w:rsidP="00A37A2C">
      <w:pPr>
        <w:pStyle w:val="ListParagraph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6F">
        <w:rPr>
          <w:rFonts w:ascii="Times New Roman" w:eastAsia="Times New Roman" w:hAnsi="Times New Roman" w:cs="Times New Roman"/>
          <w:sz w:val="24"/>
          <w:szCs w:val="24"/>
        </w:rPr>
        <w:t>10</w:t>
      </w:r>
      <w:proofErr w:type="gramStart"/>
      <w:r w:rsidRPr="0050106F">
        <w:rPr>
          <w:rFonts w:ascii="Times New Roman" w:eastAsia="Times New Roman" w:hAnsi="Times New Roman" w:cs="Times New Roman"/>
          <w:sz w:val="24"/>
          <w:szCs w:val="24"/>
        </w:rPr>
        <w:t>.Dietary</w:t>
      </w:r>
      <w:proofErr w:type="gramEnd"/>
      <w:r w:rsidRPr="0050106F">
        <w:rPr>
          <w:rFonts w:ascii="Times New Roman" w:eastAsia="Times New Roman" w:hAnsi="Times New Roman" w:cs="Times New Roman"/>
          <w:sz w:val="24"/>
          <w:szCs w:val="24"/>
        </w:rPr>
        <w:t xml:space="preserve"> aid.</w:t>
      </w:r>
    </w:p>
    <w:p w:rsidR="00A37A2C" w:rsidRPr="0050106F" w:rsidRDefault="00A37A2C" w:rsidP="00A37A2C">
      <w:pPr>
        <w:pStyle w:val="ListParagraph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6F">
        <w:rPr>
          <w:rFonts w:ascii="Times New Roman" w:eastAsia="Times New Roman" w:hAnsi="Times New Roman" w:cs="Times New Roman"/>
          <w:sz w:val="24"/>
          <w:szCs w:val="24"/>
        </w:rPr>
        <w:t>Promotes healthy skin, nourishes brittle nail &amp; hair.</w:t>
      </w:r>
    </w:p>
    <w:p w:rsidR="004C2DDF" w:rsidRPr="00E91A5E" w:rsidRDefault="004C2DDF" w:rsidP="00A37A2C">
      <w:pPr>
        <w:pStyle w:val="ssa"/>
        <w:shd w:val="clear" w:color="auto" w:fill="FFFFFF"/>
        <w:spacing w:before="0" w:beforeAutospacing="0" w:after="150" w:afterAutospacing="0" w:line="375" w:lineRule="atLeast"/>
        <w:rPr>
          <w:rFonts w:ascii="inherit" w:hAnsi="inherit" w:cs="Arial"/>
          <w:b/>
          <w:bCs/>
          <w:color w:val="2F61A6"/>
          <w:sz w:val="27"/>
          <w:szCs w:val="27"/>
        </w:rPr>
      </w:pPr>
      <w:bookmarkStart w:id="0" w:name="_GoBack"/>
      <w:bookmarkEnd w:id="0"/>
      <w:r w:rsidRPr="004C2DDF">
        <w:rPr>
          <w:rFonts w:ascii="inherit" w:hAnsi="inherit" w:cs="Arial"/>
          <w:b/>
          <w:bCs/>
          <w:color w:val="2F61A6"/>
          <w:sz w:val="27"/>
          <w:szCs w:val="27"/>
        </w:rPr>
        <w:t>Dosage &amp; Administration</w:t>
      </w:r>
      <w:r w:rsidR="003C704D">
        <w:rPr>
          <w:rFonts w:ascii="inherit" w:hAnsi="inherit" w:cs="Arial"/>
          <w:b/>
          <w:bCs/>
          <w:color w:val="2F61A6"/>
          <w:sz w:val="27"/>
          <w:szCs w:val="27"/>
        </w:rPr>
        <w:t>:</w:t>
      </w:r>
      <w:r w:rsidR="003C704D" w:rsidRPr="004C2DDF">
        <w:rPr>
          <w:rFonts w:ascii="Arial" w:hAnsi="Arial" w:cs="Arial"/>
          <w:color w:val="000000"/>
          <w:sz w:val="23"/>
          <w:szCs w:val="23"/>
        </w:rPr>
        <w:t xml:space="preserve"> 1</w:t>
      </w:r>
      <w:r w:rsidRPr="004C2DDF">
        <w:rPr>
          <w:rFonts w:ascii="Arial" w:hAnsi="Arial" w:cs="Arial"/>
          <w:color w:val="000000"/>
          <w:sz w:val="23"/>
          <w:szCs w:val="23"/>
        </w:rPr>
        <w:t>-2 capsules 2/3 times a day</w:t>
      </w:r>
      <w:r w:rsidR="00E91A5E">
        <w:rPr>
          <w:rFonts w:ascii="Arial" w:hAnsi="Arial" w:cs="Arial"/>
          <w:color w:val="000000"/>
          <w:sz w:val="23"/>
          <w:szCs w:val="23"/>
        </w:rPr>
        <w:t xml:space="preserve"> or as directed by the Reg. physician.</w:t>
      </w:r>
    </w:p>
    <w:p w:rsidR="00E91A5E" w:rsidRPr="00E91A5E" w:rsidRDefault="004C2DDF" w:rsidP="00E91A5E">
      <w:pPr>
        <w:shd w:val="clear" w:color="auto" w:fill="FFFFFF"/>
        <w:spacing w:before="240" w:after="0" w:line="240" w:lineRule="auto"/>
        <w:outlineLvl w:val="2"/>
        <w:rPr>
          <w:rFonts w:ascii="inherit" w:eastAsia="Times New Roman" w:hAnsi="inherit" w:cs="Arial"/>
          <w:b/>
          <w:bCs/>
          <w:color w:val="2F61A6"/>
          <w:sz w:val="27"/>
          <w:szCs w:val="27"/>
        </w:rPr>
      </w:pPr>
      <w:r w:rsidRPr="004C2DDF">
        <w:rPr>
          <w:rFonts w:ascii="inherit" w:eastAsia="Times New Roman" w:hAnsi="inherit" w:cs="Arial"/>
          <w:b/>
          <w:bCs/>
          <w:color w:val="2F61A6"/>
          <w:sz w:val="27"/>
          <w:szCs w:val="27"/>
        </w:rPr>
        <w:t>Commercial Pack</w:t>
      </w:r>
      <w:r w:rsidR="00E91A5E">
        <w:rPr>
          <w:rFonts w:ascii="inherit" w:eastAsia="Times New Roman" w:hAnsi="inherit" w:cs="Arial"/>
          <w:b/>
          <w:bCs/>
          <w:color w:val="2F61A6"/>
          <w:sz w:val="27"/>
          <w:szCs w:val="27"/>
        </w:rPr>
        <w:t xml:space="preserve">: </w:t>
      </w:r>
      <w:r w:rsidR="00E91A5E" w:rsidRPr="002F737F">
        <w:rPr>
          <w:sz w:val="24"/>
          <w:szCs w:val="24"/>
        </w:rPr>
        <w:t xml:space="preserve">Each box contains (3x10’s) capsules in </w:t>
      </w:r>
      <w:proofErr w:type="spellStart"/>
      <w:r w:rsidR="00E91A5E" w:rsidRPr="002F737F">
        <w:rPr>
          <w:sz w:val="24"/>
          <w:szCs w:val="24"/>
        </w:rPr>
        <w:t>Alu-Alu</w:t>
      </w:r>
      <w:proofErr w:type="spellEnd"/>
      <w:r w:rsidR="00E91A5E" w:rsidRPr="002F737F">
        <w:rPr>
          <w:sz w:val="24"/>
          <w:szCs w:val="24"/>
        </w:rPr>
        <w:t xml:space="preserve"> blister pack.</w:t>
      </w:r>
      <w:r w:rsidR="00E91A5E" w:rsidRPr="002A56EE">
        <w:rPr>
          <w:sz w:val="28"/>
        </w:rPr>
        <w:t xml:space="preserve"> </w:t>
      </w:r>
    </w:p>
    <w:p w:rsidR="008A7FE6" w:rsidRDefault="008A7FE6" w:rsidP="00ED7F9E">
      <w:pPr>
        <w:pStyle w:val="ssa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333333"/>
          <w:sz w:val="21"/>
          <w:szCs w:val="21"/>
        </w:rPr>
      </w:pPr>
    </w:p>
    <w:p w:rsidR="00334BF2" w:rsidRDefault="00334BF2" w:rsidP="00ED7F9E"/>
    <w:sectPr w:rsidR="00334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7A67"/>
    <w:multiLevelType w:val="hybridMultilevel"/>
    <w:tmpl w:val="0E180D02"/>
    <w:lvl w:ilvl="0" w:tplc="7F7408E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3E"/>
    <w:rsid w:val="0010473E"/>
    <w:rsid w:val="001566D0"/>
    <w:rsid w:val="00325E37"/>
    <w:rsid w:val="00334BF2"/>
    <w:rsid w:val="003C704D"/>
    <w:rsid w:val="004C2DDF"/>
    <w:rsid w:val="006F6632"/>
    <w:rsid w:val="008A7FE6"/>
    <w:rsid w:val="00A37A2C"/>
    <w:rsid w:val="00E91A5E"/>
    <w:rsid w:val="00ED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sa">
    <w:name w:val="ssa"/>
    <w:basedOn w:val="Normal"/>
    <w:rsid w:val="00ED7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title">
    <w:name w:val="pagtitle"/>
    <w:basedOn w:val="DefaultParagraphFont"/>
    <w:rsid w:val="00ED7F9E"/>
  </w:style>
  <w:style w:type="paragraph" w:styleId="NoSpacing">
    <w:name w:val="No Spacing"/>
    <w:uiPriority w:val="1"/>
    <w:qFormat/>
    <w:rsid w:val="008A7F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7A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sa">
    <w:name w:val="ssa"/>
    <w:basedOn w:val="Normal"/>
    <w:rsid w:val="00ED7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title">
    <w:name w:val="pagtitle"/>
    <w:basedOn w:val="DefaultParagraphFont"/>
    <w:rsid w:val="00ED7F9E"/>
  </w:style>
  <w:style w:type="paragraph" w:styleId="NoSpacing">
    <w:name w:val="No Spacing"/>
    <w:uiPriority w:val="1"/>
    <w:qFormat/>
    <w:rsid w:val="008A7F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7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2023-04-02T03:19:00Z</dcterms:created>
  <dcterms:modified xsi:type="dcterms:W3CDTF">2023-07-23T07:21:00Z</dcterms:modified>
</cp:coreProperties>
</file>